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223" w:rsidRPr="005B0748" w:rsidRDefault="00723223" w:rsidP="00872071">
      <w:pPr>
        <w:spacing w:line="480" w:lineRule="auto"/>
        <w:rPr>
          <w:sz w:val="28"/>
          <w:szCs w:val="28"/>
        </w:rPr>
      </w:pPr>
      <w:smartTag w:uri="urn:schemas-microsoft-com:office:smarttags" w:element="PlaceName">
        <w:smartTag w:uri="urn:schemas-microsoft-com:office:smarttags" w:element="place">
          <w:r w:rsidRPr="005B0748">
            <w:rPr>
              <w:sz w:val="28"/>
              <w:szCs w:val="28"/>
            </w:rPr>
            <w:t>Dominican</w:t>
          </w:r>
        </w:smartTag>
        <w:r w:rsidRPr="005B0748">
          <w:rPr>
            <w:sz w:val="28"/>
            <w:szCs w:val="28"/>
          </w:rPr>
          <w:t xml:space="preserve"> </w:t>
        </w:r>
        <w:smartTag w:uri="urn:schemas-microsoft-com:office:smarttags" w:element="PlaceType">
          <w:r w:rsidRPr="005B0748">
            <w:rPr>
              <w:sz w:val="28"/>
              <w:szCs w:val="28"/>
            </w:rPr>
            <w:t>College</w:t>
          </w:r>
        </w:smartTag>
      </w:smartTag>
    </w:p>
    <w:p w:rsidR="00723223" w:rsidRPr="005B0748" w:rsidRDefault="003E3193" w:rsidP="00872071">
      <w:pPr>
        <w:spacing w:line="480" w:lineRule="auto"/>
        <w:rPr>
          <w:sz w:val="28"/>
          <w:szCs w:val="28"/>
        </w:rPr>
      </w:pPr>
      <w:r>
        <w:rPr>
          <w:sz w:val="28"/>
          <w:szCs w:val="28"/>
        </w:rPr>
        <w:t>Fall Trimester 2009</w:t>
      </w:r>
    </w:p>
    <w:p w:rsidR="00723223" w:rsidRPr="005B0748" w:rsidRDefault="00723223" w:rsidP="00872071">
      <w:pPr>
        <w:spacing w:line="480" w:lineRule="auto"/>
        <w:rPr>
          <w:sz w:val="28"/>
          <w:szCs w:val="28"/>
        </w:rPr>
      </w:pPr>
      <w:r w:rsidRPr="005B0748">
        <w:rPr>
          <w:sz w:val="28"/>
          <w:szCs w:val="28"/>
        </w:rPr>
        <w:t xml:space="preserve">Joseph </w:t>
      </w:r>
      <w:proofErr w:type="spellStart"/>
      <w:r w:rsidRPr="005B0748">
        <w:rPr>
          <w:sz w:val="28"/>
          <w:szCs w:val="28"/>
        </w:rPr>
        <w:t>Facey</w:t>
      </w:r>
      <w:proofErr w:type="spellEnd"/>
    </w:p>
    <w:p w:rsidR="00723223" w:rsidRPr="005B0748" w:rsidRDefault="005D397D" w:rsidP="00872071">
      <w:pPr>
        <w:spacing w:line="480" w:lineRule="auto"/>
        <w:rPr>
          <w:sz w:val="28"/>
          <w:szCs w:val="28"/>
        </w:rPr>
      </w:pPr>
      <w:r>
        <w:rPr>
          <w:sz w:val="28"/>
          <w:szCs w:val="28"/>
        </w:rPr>
        <w:t>Prof.</w:t>
      </w:r>
      <w:r w:rsidR="00F86501">
        <w:rPr>
          <w:sz w:val="28"/>
          <w:szCs w:val="28"/>
        </w:rPr>
        <w:t xml:space="preserve"> Dr. Clemente</w:t>
      </w:r>
    </w:p>
    <w:p w:rsidR="00723223" w:rsidRPr="005B0748" w:rsidRDefault="00F86501" w:rsidP="00872071">
      <w:pPr>
        <w:spacing w:line="480" w:lineRule="auto"/>
        <w:rPr>
          <w:sz w:val="28"/>
          <w:szCs w:val="28"/>
        </w:rPr>
      </w:pPr>
      <w:r>
        <w:rPr>
          <w:sz w:val="28"/>
          <w:szCs w:val="28"/>
        </w:rPr>
        <w:t xml:space="preserve">Course: </w:t>
      </w:r>
      <w:proofErr w:type="spellStart"/>
      <w:r>
        <w:rPr>
          <w:sz w:val="28"/>
          <w:szCs w:val="28"/>
        </w:rPr>
        <w:t>Edmedia</w:t>
      </w:r>
      <w:proofErr w:type="spellEnd"/>
      <w:r>
        <w:rPr>
          <w:sz w:val="28"/>
          <w:szCs w:val="28"/>
        </w:rPr>
        <w:t xml:space="preserve"> 523</w:t>
      </w:r>
    </w:p>
    <w:p w:rsidR="00723223" w:rsidRDefault="00723223" w:rsidP="00872071">
      <w:pPr>
        <w:rPr>
          <w:sz w:val="28"/>
          <w:szCs w:val="28"/>
        </w:rPr>
      </w:pPr>
      <w:r w:rsidRPr="009D1BA3">
        <w:rPr>
          <w:b/>
          <w:bCs/>
          <w:sz w:val="28"/>
          <w:szCs w:val="28"/>
          <w:u w:val="single"/>
        </w:rPr>
        <w:t>Analytical description of students:</w:t>
      </w:r>
      <w:r w:rsidRPr="009D1BA3">
        <w:rPr>
          <w:sz w:val="28"/>
          <w:szCs w:val="28"/>
        </w:rPr>
        <w:t xml:space="preserve"> </w:t>
      </w:r>
    </w:p>
    <w:p w:rsidR="00723223" w:rsidRDefault="00723223" w:rsidP="00872071">
      <w:pPr>
        <w:spacing w:line="480" w:lineRule="auto"/>
        <w:rPr>
          <w:sz w:val="28"/>
          <w:szCs w:val="28"/>
        </w:rPr>
      </w:pPr>
    </w:p>
    <w:p w:rsidR="00723223" w:rsidRPr="009D1BA3" w:rsidRDefault="00723223" w:rsidP="00872071">
      <w:pPr>
        <w:spacing w:line="480" w:lineRule="auto"/>
        <w:rPr>
          <w:sz w:val="28"/>
          <w:szCs w:val="28"/>
        </w:rPr>
      </w:pPr>
      <w:r>
        <w:rPr>
          <w:sz w:val="28"/>
          <w:szCs w:val="28"/>
        </w:rPr>
        <w:t xml:space="preserve">This is a class of nine </w:t>
      </w:r>
      <w:r w:rsidRPr="009D1BA3">
        <w:rPr>
          <w:sz w:val="28"/>
          <w:szCs w:val="28"/>
        </w:rPr>
        <w:t>Elementary</w:t>
      </w:r>
      <w:r>
        <w:rPr>
          <w:sz w:val="28"/>
          <w:szCs w:val="28"/>
        </w:rPr>
        <w:t xml:space="preserve"> Special Education </w:t>
      </w:r>
      <w:r w:rsidRPr="009D1BA3">
        <w:rPr>
          <w:sz w:val="28"/>
          <w:szCs w:val="28"/>
        </w:rPr>
        <w:t xml:space="preserve">students with multi-levels </w:t>
      </w:r>
      <w:r>
        <w:rPr>
          <w:sz w:val="28"/>
          <w:szCs w:val="28"/>
        </w:rPr>
        <w:t xml:space="preserve">and all IEP </w:t>
      </w:r>
      <w:r w:rsidRPr="009D1BA3">
        <w:rPr>
          <w:sz w:val="28"/>
          <w:szCs w:val="28"/>
        </w:rPr>
        <w:t xml:space="preserve">within </w:t>
      </w:r>
      <w:r>
        <w:rPr>
          <w:sz w:val="28"/>
          <w:szCs w:val="28"/>
        </w:rPr>
        <w:t>demographics described, as high</w:t>
      </w:r>
      <w:r w:rsidRPr="009D1BA3">
        <w:rPr>
          <w:sz w:val="28"/>
          <w:szCs w:val="28"/>
        </w:rPr>
        <w:t xml:space="preserve"> needs.</w:t>
      </w:r>
    </w:p>
    <w:p w:rsidR="00723223" w:rsidRPr="009D1BA3" w:rsidRDefault="00723223" w:rsidP="00872071">
      <w:pPr>
        <w:rPr>
          <w:b/>
          <w:sz w:val="28"/>
          <w:szCs w:val="28"/>
          <w:u w:val="single"/>
        </w:rPr>
      </w:pPr>
      <w:r w:rsidRPr="009D1BA3">
        <w:rPr>
          <w:b/>
          <w:sz w:val="28"/>
          <w:szCs w:val="28"/>
          <w:u w:val="single"/>
        </w:rPr>
        <w:t>LESSON PLAN</w:t>
      </w:r>
    </w:p>
    <w:p w:rsidR="00723223" w:rsidRDefault="00723223" w:rsidP="00872071">
      <w:pPr>
        <w:spacing w:line="480" w:lineRule="auto"/>
        <w:rPr>
          <w:sz w:val="28"/>
          <w:szCs w:val="28"/>
        </w:rPr>
      </w:pPr>
    </w:p>
    <w:p w:rsidR="00723223" w:rsidRPr="009D1BA3" w:rsidRDefault="00723223" w:rsidP="00872071">
      <w:pPr>
        <w:spacing w:line="480" w:lineRule="auto"/>
        <w:rPr>
          <w:rStyle w:val="Strong"/>
          <w:b w:val="0"/>
          <w:bCs w:val="0"/>
          <w:sz w:val="28"/>
          <w:szCs w:val="28"/>
          <w:u w:val="single"/>
        </w:rPr>
      </w:pPr>
      <w:r w:rsidRPr="009D1BA3">
        <w:rPr>
          <w:rStyle w:val="Strong"/>
          <w:sz w:val="28"/>
          <w:szCs w:val="28"/>
          <w:u w:val="single"/>
        </w:rPr>
        <w:t>Standard:   Mathematics</w:t>
      </w:r>
    </w:p>
    <w:p w:rsidR="00723223" w:rsidRPr="005B0748" w:rsidRDefault="00723223" w:rsidP="00872071">
      <w:pPr>
        <w:spacing w:line="480" w:lineRule="auto"/>
        <w:rPr>
          <w:sz w:val="28"/>
          <w:szCs w:val="28"/>
        </w:rPr>
      </w:pPr>
      <w:r w:rsidRPr="005B0748">
        <w:rPr>
          <w:sz w:val="28"/>
          <w:szCs w:val="28"/>
        </w:rPr>
        <w:t>Students will understand mathematics and become mathematically confident by communicating and reasoning mathematically, by applying mathematics in real-world settings, and by solving problems through the integrated study of number systems, geometry, algebra, data analysis, probability, and trigonometry</w:t>
      </w:r>
    </w:p>
    <w:p w:rsidR="00723223" w:rsidRPr="00872071" w:rsidRDefault="00723223" w:rsidP="00872071">
      <w:pPr>
        <w:pStyle w:val="NormalWeb"/>
        <w:spacing w:line="480" w:lineRule="auto"/>
        <w:rPr>
          <w:b/>
          <w:color w:val="auto"/>
          <w:sz w:val="28"/>
          <w:szCs w:val="28"/>
          <w:u w:val="single"/>
        </w:rPr>
      </w:pPr>
      <w:r w:rsidRPr="005B0748">
        <w:rPr>
          <w:b/>
          <w:color w:val="auto"/>
          <w:sz w:val="28"/>
          <w:szCs w:val="28"/>
        </w:rPr>
        <w:t>Topic</w:t>
      </w:r>
      <w:r w:rsidRPr="005B0748">
        <w:rPr>
          <w:b/>
          <w:color w:val="auto"/>
          <w:sz w:val="28"/>
          <w:szCs w:val="28"/>
          <w:u w:val="single"/>
        </w:rPr>
        <w:t xml:space="preserve">: </w:t>
      </w:r>
      <w:r>
        <w:rPr>
          <w:b/>
          <w:color w:val="auto"/>
          <w:sz w:val="28"/>
          <w:szCs w:val="28"/>
          <w:u w:val="single"/>
        </w:rPr>
        <w:t>Understanding Graphic Sources: List</w:t>
      </w:r>
    </w:p>
    <w:p w:rsidR="00723223" w:rsidRPr="005B0748" w:rsidRDefault="00723223" w:rsidP="00872071">
      <w:pPr>
        <w:spacing w:line="480" w:lineRule="auto"/>
        <w:rPr>
          <w:b/>
          <w:sz w:val="28"/>
          <w:szCs w:val="28"/>
        </w:rPr>
      </w:pPr>
      <w:r w:rsidRPr="005B0748">
        <w:rPr>
          <w:b/>
          <w:sz w:val="28"/>
          <w:szCs w:val="28"/>
        </w:rPr>
        <w:t>Objectives</w:t>
      </w:r>
    </w:p>
    <w:p w:rsidR="00723223" w:rsidRDefault="00723223" w:rsidP="00872071">
      <w:pPr>
        <w:spacing w:line="480" w:lineRule="auto"/>
        <w:rPr>
          <w:sz w:val="28"/>
          <w:szCs w:val="28"/>
        </w:rPr>
      </w:pPr>
      <w:r w:rsidRPr="005B0748">
        <w:rPr>
          <w:sz w:val="28"/>
          <w:szCs w:val="28"/>
        </w:rPr>
        <w:t>As a result of previous activities all students will learn:</w:t>
      </w:r>
    </w:p>
    <w:p w:rsidR="00723223" w:rsidRPr="005B0748" w:rsidRDefault="00723223" w:rsidP="001E49F0">
      <w:pPr>
        <w:numPr>
          <w:ilvl w:val="0"/>
          <w:numId w:val="1"/>
        </w:numPr>
        <w:spacing w:line="480" w:lineRule="auto"/>
        <w:rPr>
          <w:sz w:val="28"/>
          <w:szCs w:val="28"/>
        </w:rPr>
      </w:pPr>
      <w:r>
        <w:rPr>
          <w:sz w:val="28"/>
          <w:szCs w:val="28"/>
        </w:rPr>
        <w:lastRenderedPageBreak/>
        <w:t>Sort and place different items into groups</w:t>
      </w:r>
    </w:p>
    <w:p w:rsidR="00723223" w:rsidRPr="005B0748" w:rsidRDefault="00723223" w:rsidP="001E49F0">
      <w:pPr>
        <w:numPr>
          <w:ilvl w:val="0"/>
          <w:numId w:val="1"/>
        </w:numPr>
        <w:spacing w:line="480" w:lineRule="auto"/>
        <w:rPr>
          <w:sz w:val="28"/>
          <w:szCs w:val="28"/>
        </w:rPr>
      </w:pPr>
      <w:r w:rsidRPr="005B0748">
        <w:rPr>
          <w:sz w:val="28"/>
          <w:szCs w:val="28"/>
        </w:rPr>
        <w:t>the importance of applying mathematical principles in the real world</w:t>
      </w:r>
    </w:p>
    <w:p w:rsidR="00723223" w:rsidRDefault="00723223" w:rsidP="001E49F0">
      <w:pPr>
        <w:numPr>
          <w:ilvl w:val="0"/>
          <w:numId w:val="1"/>
        </w:numPr>
        <w:spacing w:line="480" w:lineRule="auto"/>
        <w:rPr>
          <w:sz w:val="28"/>
          <w:szCs w:val="28"/>
        </w:rPr>
      </w:pPr>
      <w:r w:rsidRPr="002200AC">
        <w:rPr>
          <w:sz w:val="28"/>
          <w:szCs w:val="28"/>
        </w:rPr>
        <w:t xml:space="preserve">Students </w:t>
      </w:r>
      <w:r>
        <w:rPr>
          <w:sz w:val="28"/>
          <w:szCs w:val="28"/>
        </w:rPr>
        <w:t>will be able to add</w:t>
      </w:r>
      <w:r w:rsidRPr="002200AC">
        <w:rPr>
          <w:sz w:val="28"/>
          <w:szCs w:val="28"/>
        </w:rPr>
        <w:t xml:space="preserve"> </w:t>
      </w:r>
      <w:r>
        <w:rPr>
          <w:sz w:val="28"/>
          <w:szCs w:val="28"/>
        </w:rPr>
        <w:t>by counting individual items or groups of different items</w:t>
      </w:r>
      <w:r w:rsidRPr="002200AC">
        <w:rPr>
          <w:sz w:val="28"/>
          <w:szCs w:val="28"/>
        </w:rPr>
        <w:t xml:space="preserve"> </w:t>
      </w:r>
    </w:p>
    <w:p w:rsidR="00723223" w:rsidRDefault="00723223" w:rsidP="001E49F0">
      <w:pPr>
        <w:numPr>
          <w:ilvl w:val="0"/>
          <w:numId w:val="1"/>
        </w:numPr>
        <w:spacing w:line="480" w:lineRule="auto"/>
        <w:rPr>
          <w:sz w:val="28"/>
          <w:szCs w:val="28"/>
        </w:rPr>
      </w:pPr>
      <w:r>
        <w:rPr>
          <w:sz w:val="28"/>
          <w:szCs w:val="28"/>
        </w:rPr>
        <w:t>Students will demonstrate the ability to group items</w:t>
      </w:r>
    </w:p>
    <w:p w:rsidR="00723223" w:rsidRPr="005B0748" w:rsidRDefault="00723223" w:rsidP="001E49F0">
      <w:pPr>
        <w:numPr>
          <w:ilvl w:val="0"/>
          <w:numId w:val="1"/>
        </w:numPr>
        <w:spacing w:line="480" w:lineRule="auto"/>
        <w:rPr>
          <w:sz w:val="28"/>
          <w:szCs w:val="28"/>
        </w:rPr>
      </w:pPr>
      <w:r>
        <w:rPr>
          <w:sz w:val="28"/>
          <w:szCs w:val="28"/>
        </w:rPr>
        <w:t>Students will understand that making a list is a good way to think things through</w:t>
      </w:r>
    </w:p>
    <w:p w:rsidR="00723223" w:rsidRDefault="00723223" w:rsidP="00872071">
      <w:pPr>
        <w:spacing w:line="480" w:lineRule="auto"/>
        <w:rPr>
          <w:b/>
          <w:sz w:val="28"/>
          <w:szCs w:val="28"/>
          <w:u w:val="single"/>
        </w:rPr>
      </w:pPr>
    </w:p>
    <w:p w:rsidR="00723223" w:rsidRPr="005B0748" w:rsidRDefault="00723223" w:rsidP="00872071">
      <w:pPr>
        <w:spacing w:line="480" w:lineRule="auto"/>
        <w:rPr>
          <w:sz w:val="28"/>
          <w:szCs w:val="28"/>
          <w:u w:val="single"/>
        </w:rPr>
      </w:pPr>
      <w:r w:rsidRPr="005B0748">
        <w:rPr>
          <w:b/>
          <w:sz w:val="28"/>
          <w:szCs w:val="28"/>
          <w:u w:val="single"/>
        </w:rPr>
        <w:t>Materials</w:t>
      </w:r>
      <w:r w:rsidRPr="005B0748">
        <w:rPr>
          <w:sz w:val="28"/>
          <w:szCs w:val="28"/>
          <w:u w:val="single"/>
        </w:rPr>
        <w:t>:</w:t>
      </w:r>
    </w:p>
    <w:p w:rsidR="00723223" w:rsidRPr="005B0748" w:rsidRDefault="00723223" w:rsidP="00872071">
      <w:pPr>
        <w:numPr>
          <w:ilvl w:val="0"/>
          <w:numId w:val="2"/>
        </w:numPr>
        <w:spacing w:line="480" w:lineRule="auto"/>
        <w:rPr>
          <w:sz w:val="28"/>
          <w:szCs w:val="28"/>
        </w:rPr>
      </w:pPr>
      <w:r w:rsidRPr="005B0748">
        <w:rPr>
          <w:sz w:val="28"/>
          <w:szCs w:val="28"/>
        </w:rPr>
        <w:t>Text books</w:t>
      </w:r>
    </w:p>
    <w:p w:rsidR="00723223" w:rsidRPr="005B0748" w:rsidRDefault="00723223" w:rsidP="00872071">
      <w:pPr>
        <w:numPr>
          <w:ilvl w:val="0"/>
          <w:numId w:val="2"/>
        </w:numPr>
        <w:spacing w:line="480" w:lineRule="auto"/>
        <w:rPr>
          <w:sz w:val="28"/>
          <w:szCs w:val="28"/>
        </w:rPr>
      </w:pPr>
      <w:r w:rsidRPr="005B0748">
        <w:rPr>
          <w:sz w:val="28"/>
          <w:szCs w:val="28"/>
        </w:rPr>
        <w:t>Lesson Plan</w:t>
      </w:r>
    </w:p>
    <w:p w:rsidR="00723223" w:rsidRPr="005B0748" w:rsidRDefault="00723223" w:rsidP="00872071">
      <w:pPr>
        <w:numPr>
          <w:ilvl w:val="0"/>
          <w:numId w:val="2"/>
        </w:numPr>
        <w:spacing w:line="480" w:lineRule="auto"/>
        <w:rPr>
          <w:sz w:val="28"/>
          <w:szCs w:val="28"/>
        </w:rPr>
      </w:pPr>
      <w:r>
        <w:rPr>
          <w:sz w:val="28"/>
          <w:szCs w:val="28"/>
        </w:rPr>
        <w:t>Smart-board,</w:t>
      </w:r>
      <w:r w:rsidRPr="005B0748">
        <w:rPr>
          <w:sz w:val="28"/>
          <w:szCs w:val="28"/>
        </w:rPr>
        <w:t xml:space="preserve"> number line</w:t>
      </w:r>
      <w:r>
        <w:rPr>
          <w:sz w:val="28"/>
          <w:szCs w:val="28"/>
        </w:rPr>
        <w:t>, blackboard</w:t>
      </w:r>
    </w:p>
    <w:p w:rsidR="00723223" w:rsidRPr="005B0748" w:rsidRDefault="00723223" w:rsidP="00872071">
      <w:pPr>
        <w:spacing w:line="480" w:lineRule="auto"/>
        <w:rPr>
          <w:sz w:val="28"/>
          <w:szCs w:val="28"/>
        </w:rPr>
      </w:pPr>
      <w:r w:rsidRPr="005B0748">
        <w:rPr>
          <w:b/>
          <w:sz w:val="28"/>
          <w:szCs w:val="28"/>
        </w:rPr>
        <w:t>Classroom Organization</w:t>
      </w:r>
      <w:r w:rsidRPr="005B0748">
        <w:rPr>
          <w:sz w:val="28"/>
          <w:szCs w:val="28"/>
        </w:rPr>
        <w:t>:</w:t>
      </w:r>
    </w:p>
    <w:p w:rsidR="00723223" w:rsidRDefault="00723223" w:rsidP="00872071">
      <w:pPr>
        <w:spacing w:line="480" w:lineRule="auto"/>
        <w:rPr>
          <w:sz w:val="28"/>
          <w:szCs w:val="28"/>
        </w:rPr>
      </w:pPr>
      <w:r w:rsidRPr="005B0748">
        <w:rPr>
          <w:sz w:val="28"/>
          <w:szCs w:val="28"/>
        </w:rPr>
        <w:t xml:space="preserve">      ---- Students will be placed in groups </w:t>
      </w:r>
    </w:p>
    <w:p w:rsidR="00723223" w:rsidRDefault="00723223" w:rsidP="00872071">
      <w:pPr>
        <w:spacing w:line="480" w:lineRule="auto"/>
        <w:rPr>
          <w:b/>
          <w:sz w:val="28"/>
          <w:szCs w:val="28"/>
        </w:rPr>
      </w:pPr>
    </w:p>
    <w:p w:rsidR="00723223" w:rsidRDefault="00723223" w:rsidP="00872071">
      <w:pPr>
        <w:spacing w:line="480" w:lineRule="auto"/>
        <w:rPr>
          <w:b/>
          <w:sz w:val="28"/>
          <w:szCs w:val="28"/>
        </w:rPr>
      </w:pPr>
    </w:p>
    <w:p w:rsidR="00723223" w:rsidRPr="005B0748" w:rsidRDefault="00723223" w:rsidP="00872071">
      <w:pPr>
        <w:spacing w:line="480" w:lineRule="auto"/>
        <w:rPr>
          <w:sz w:val="28"/>
          <w:szCs w:val="28"/>
        </w:rPr>
      </w:pPr>
      <w:r w:rsidRPr="005B0748">
        <w:rPr>
          <w:b/>
          <w:sz w:val="28"/>
          <w:szCs w:val="28"/>
        </w:rPr>
        <w:t>Anticipatory Set:</w:t>
      </w:r>
    </w:p>
    <w:p w:rsidR="00723223" w:rsidRDefault="00723223" w:rsidP="00872071">
      <w:pPr>
        <w:spacing w:line="480" w:lineRule="auto"/>
        <w:rPr>
          <w:sz w:val="28"/>
          <w:szCs w:val="28"/>
        </w:rPr>
      </w:pPr>
      <w:r w:rsidRPr="005B0748">
        <w:rPr>
          <w:sz w:val="28"/>
          <w:szCs w:val="28"/>
        </w:rPr>
        <w:t xml:space="preserve">      --- Students would have already been introduced to relative topics; so based on their responses to the </w:t>
      </w:r>
      <w:r>
        <w:rPr>
          <w:sz w:val="28"/>
          <w:szCs w:val="28"/>
        </w:rPr>
        <w:t xml:space="preserve">introduction, teacher will put the following on </w:t>
      </w:r>
      <w:proofErr w:type="spellStart"/>
      <w:r>
        <w:rPr>
          <w:sz w:val="28"/>
          <w:szCs w:val="28"/>
        </w:rPr>
        <w:t>smart</w:t>
      </w:r>
      <w:r w:rsidRPr="005B0748">
        <w:rPr>
          <w:sz w:val="28"/>
          <w:szCs w:val="28"/>
        </w:rPr>
        <w:t>board</w:t>
      </w:r>
      <w:proofErr w:type="spellEnd"/>
      <w:r w:rsidRPr="005B0748">
        <w:rPr>
          <w:sz w:val="28"/>
          <w:szCs w:val="28"/>
        </w:rPr>
        <w:t xml:space="preserve"> - </w:t>
      </w:r>
      <w:r>
        <w:rPr>
          <w:sz w:val="28"/>
          <w:szCs w:val="28"/>
        </w:rPr>
        <w:t xml:space="preserve"> </w:t>
      </w:r>
    </w:p>
    <w:p w:rsidR="00723223" w:rsidRDefault="003E3193" w:rsidP="00872071">
      <w:pPr>
        <w:spacing w:line="480" w:lineRule="auto"/>
        <w:rPr>
          <w:sz w:val="28"/>
          <w:szCs w:val="28"/>
        </w:rPr>
      </w:pPr>
      <w:r>
        <w:rPr>
          <w:noProof/>
          <w:sz w:val="28"/>
          <w:szCs w:val="28"/>
        </w:rPr>
        <w:lastRenderedPageBreak/>
        <w:drawing>
          <wp:inline distT="0" distB="0" distL="0" distR="0">
            <wp:extent cx="1286510" cy="1308100"/>
            <wp:effectExtent l="19050" t="0" r="8890" b="0"/>
            <wp:docPr id="3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srcRect/>
                    <a:stretch>
                      <a:fillRect/>
                    </a:stretch>
                  </pic:blipFill>
                  <pic:spPr bwMode="auto">
                    <a:xfrm>
                      <a:off x="0" y="0"/>
                      <a:ext cx="1286510" cy="1308100"/>
                    </a:xfrm>
                    <a:prstGeom prst="rect">
                      <a:avLst/>
                    </a:prstGeom>
                    <a:noFill/>
                    <a:ln w="9525">
                      <a:noFill/>
                      <a:miter lim="800000"/>
                      <a:headEnd/>
                      <a:tailEnd/>
                    </a:ln>
                  </pic:spPr>
                </pic:pic>
              </a:graphicData>
            </a:graphic>
          </wp:inline>
        </w:drawing>
      </w:r>
      <w:r>
        <w:rPr>
          <w:noProof/>
          <w:sz w:val="28"/>
          <w:szCs w:val="28"/>
        </w:rPr>
        <w:drawing>
          <wp:inline distT="0" distB="0" distL="0" distR="0">
            <wp:extent cx="1722755" cy="1223010"/>
            <wp:effectExtent l="1905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srcRect/>
                    <a:stretch>
                      <a:fillRect/>
                    </a:stretch>
                  </pic:blipFill>
                  <pic:spPr bwMode="auto">
                    <a:xfrm>
                      <a:off x="0" y="0"/>
                      <a:ext cx="1722755" cy="1223010"/>
                    </a:xfrm>
                    <a:prstGeom prst="rect">
                      <a:avLst/>
                    </a:prstGeom>
                    <a:noFill/>
                    <a:ln w="9525">
                      <a:noFill/>
                      <a:miter lim="800000"/>
                      <a:headEnd/>
                      <a:tailEnd/>
                    </a:ln>
                  </pic:spPr>
                </pic:pic>
              </a:graphicData>
            </a:graphic>
          </wp:inline>
        </w:drawing>
      </w:r>
      <w:r>
        <w:rPr>
          <w:noProof/>
          <w:sz w:val="28"/>
          <w:szCs w:val="28"/>
        </w:rPr>
        <w:drawing>
          <wp:inline distT="0" distB="0" distL="0" distR="0">
            <wp:extent cx="1605280" cy="1605280"/>
            <wp:effectExtent l="19050" t="0" r="0" b="0"/>
            <wp:docPr id="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srcRect/>
                    <a:stretch>
                      <a:fillRect/>
                    </a:stretch>
                  </pic:blipFill>
                  <pic:spPr bwMode="auto">
                    <a:xfrm flipH="1">
                      <a:off x="0" y="0"/>
                      <a:ext cx="1605280" cy="1605280"/>
                    </a:xfrm>
                    <a:prstGeom prst="rect">
                      <a:avLst/>
                    </a:prstGeom>
                    <a:noFill/>
                    <a:ln w="9525">
                      <a:noFill/>
                      <a:miter lim="800000"/>
                      <a:headEnd/>
                      <a:tailEnd/>
                    </a:ln>
                  </pic:spPr>
                </pic:pic>
              </a:graphicData>
            </a:graphic>
          </wp:inline>
        </w:drawing>
      </w:r>
      <w:r>
        <w:rPr>
          <w:noProof/>
          <w:sz w:val="28"/>
          <w:szCs w:val="28"/>
        </w:rPr>
        <w:drawing>
          <wp:inline distT="0" distB="0" distL="0" distR="0">
            <wp:extent cx="1552575" cy="808355"/>
            <wp:effectExtent l="19050" t="0" r="9525" b="0"/>
            <wp:docPr id="4"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srcRect/>
                    <a:stretch>
                      <a:fillRect/>
                    </a:stretch>
                  </pic:blipFill>
                  <pic:spPr bwMode="auto">
                    <a:xfrm flipH="1">
                      <a:off x="0" y="0"/>
                      <a:ext cx="1552575" cy="808355"/>
                    </a:xfrm>
                    <a:prstGeom prst="rect">
                      <a:avLst/>
                    </a:prstGeom>
                    <a:noFill/>
                    <a:ln w="9525">
                      <a:noFill/>
                      <a:miter lim="800000"/>
                      <a:headEnd/>
                      <a:tailEnd/>
                    </a:ln>
                  </pic:spPr>
                </pic:pic>
              </a:graphicData>
            </a:graphic>
          </wp:inline>
        </w:drawing>
      </w:r>
      <w:r>
        <w:rPr>
          <w:noProof/>
          <w:sz w:val="28"/>
          <w:szCs w:val="28"/>
        </w:rPr>
        <w:drawing>
          <wp:inline distT="0" distB="0" distL="0" distR="0">
            <wp:extent cx="1882140" cy="1530985"/>
            <wp:effectExtent l="19050" t="0" r="3810" b="0"/>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srcRect/>
                    <a:stretch>
                      <a:fillRect/>
                    </a:stretch>
                  </pic:blipFill>
                  <pic:spPr bwMode="auto">
                    <a:xfrm>
                      <a:off x="0" y="0"/>
                      <a:ext cx="1882140" cy="1530985"/>
                    </a:xfrm>
                    <a:prstGeom prst="rect">
                      <a:avLst/>
                    </a:prstGeom>
                    <a:noFill/>
                    <a:ln w="9525">
                      <a:noFill/>
                      <a:miter lim="800000"/>
                      <a:headEnd/>
                      <a:tailEnd/>
                    </a:ln>
                  </pic:spPr>
                </pic:pic>
              </a:graphicData>
            </a:graphic>
          </wp:inline>
        </w:drawing>
      </w:r>
      <w:r>
        <w:rPr>
          <w:noProof/>
          <w:sz w:val="28"/>
          <w:szCs w:val="28"/>
        </w:rPr>
        <w:drawing>
          <wp:inline distT="0" distB="0" distL="0" distR="0">
            <wp:extent cx="1445895" cy="967740"/>
            <wp:effectExtent l="19050" t="0" r="1905" b="0"/>
            <wp:docPr id="6"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srcRect/>
                    <a:stretch>
                      <a:fillRect/>
                    </a:stretch>
                  </pic:blipFill>
                  <pic:spPr bwMode="auto">
                    <a:xfrm>
                      <a:off x="0" y="0"/>
                      <a:ext cx="1445895" cy="967740"/>
                    </a:xfrm>
                    <a:prstGeom prst="rect">
                      <a:avLst/>
                    </a:prstGeom>
                    <a:noFill/>
                    <a:ln w="9525">
                      <a:noFill/>
                      <a:miter lim="800000"/>
                      <a:headEnd/>
                      <a:tailEnd/>
                    </a:ln>
                  </pic:spPr>
                </pic:pic>
              </a:graphicData>
            </a:graphic>
          </wp:inline>
        </w:drawing>
      </w:r>
      <w:r>
        <w:rPr>
          <w:noProof/>
          <w:sz w:val="28"/>
          <w:szCs w:val="28"/>
        </w:rPr>
        <w:drawing>
          <wp:inline distT="0" distB="0" distL="0" distR="0">
            <wp:extent cx="1732915" cy="1148080"/>
            <wp:effectExtent l="19050" t="0" r="635" b="0"/>
            <wp:docPr id="7"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srcRect/>
                    <a:stretch>
                      <a:fillRect/>
                    </a:stretch>
                  </pic:blipFill>
                  <pic:spPr bwMode="auto">
                    <a:xfrm>
                      <a:off x="0" y="0"/>
                      <a:ext cx="1732915" cy="1148080"/>
                    </a:xfrm>
                    <a:prstGeom prst="rect">
                      <a:avLst/>
                    </a:prstGeom>
                    <a:noFill/>
                    <a:ln w="9525">
                      <a:noFill/>
                      <a:miter lim="800000"/>
                      <a:headEnd/>
                      <a:tailEnd/>
                    </a:ln>
                  </pic:spPr>
                </pic:pic>
              </a:graphicData>
            </a:graphic>
          </wp:inline>
        </w:drawing>
      </w:r>
      <w:r>
        <w:rPr>
          <w:noProof/>
          <w:sz w:val="28"/>
          <w:szCs w:val="28"/>
        </w:rPr>
        <w:drawing>
          <wp:inline distT="0" distB="0" distL="0" distR="0">
            <wp:extent cx="840105" cy="956945"/>
            <wp:effectExtent l="19050" t="0" r="0" b="0"/>
            <wp:docPr id="21" name="Picture 21" descr="C:\Documents and Settings\Joseph Faceyge\Local Settings\Temporary Internet Files\Content.IE5\K9MB09U3\MMj0283997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Documents and Settings\Joseph Faceyge\Local Settings\Temporary Internet Files\Content.IE5\K9MB09U3\MMj02839970000[1].gif"/>
                    <pic:cNvPicPr>
                      <a:picLocks noChangeAspect="1" noChangeArrowheads="1" noCrop="1"/>
                    </pic:cNvPicPr>
                  </pic:nvPicPr>
                  <pic:blipFill>
                    <a:blip r:embed="rId12"/>
                    <a:srcRect/>
                    <a:stretch>
                      <a:fillRect/>
                    </a:stretch>
                  </pic:blipFill>
                  <pic:spPr bwMode="auto">
                    <a:xfrm>
                      <a:off x="0" y="0"/>
                      <a:ext cx="840105" cy="956945"/>
                    </a:xfrm>
                    <a:prstGeom prst="rect">
                      <a:avLst/>
                    </a:prstGeom>
                    <a:noFill/>
                    <a:ln w="9525">
                      <a:noFill/>
                      <a:miter lim="800000"/>
                      <a:headEnd/>
                      <a:tailEnd/>
                    </a:ln>
                  </pic:spPr>
                </pic:pic>
              </a:graphicData>
            </a:graphic>
          </wp:inline>
        </w:drawing>
      </w:r>
      <w:r>
        <w:rPr>
          <w:noProof/>
          <w:sz w:val="28"/>
          <w:szCs w:val="28"/>
        </w:rPr>
        <w:drawing>
          <wp:inline distT="0" distB="0" distL="0" distR="0">
            <wp:extent cx="956945" cy="1467485"/>
            <wp:effectExtent l="19050" t="0" r="0" b="0"/>
            <wp:docPr id="2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srcRect/>
                    <a:stretch>
                      <a:fillRect/>
                    </a:stretch>
                  </pic:blipFill>
                  <pic:spPr bwMode="auto">
                    <a:xfrm>
                      <a:off x="0" y="0"/>
                      <a:ext cx="956945" cy="1467485"/>
                    </a:xfrm>
                    <a:prstGeom prst="rect">
                      <a:avLst/>
                    </a:prstGeom>
                    <a:noFill/>
                    <a:ln w="9525">
                      <a:noFill/>
                      <a:miter lim="800000"/>
                      <a:headEnd/>
                      <a:tailEnd/>
                    </a:ln>
                  </pic:spPr>
                </pic:pic>
              </a:graphicData>
            </a:graphic>
          </wp:inline>
        </w:drawing>
      </w:r>
      <w:r w:rsidR="00394DB4">
        <w:rPr>
          <w:noProof/>
          <w:sz w:val="28"/>
          <w:szCs w:val="28"/>
        </w:rPr>
        <w:t xml:space="preserve">     </w:t>
      </w:r>
      <w:r>
        <w:rPr>
          <w:noProof/>
          <w:sz w:val="28"/>
          <w:szCs w:val="28"/>
        </w:rPr>
        <w:drawing>
          <wp:inline distT="0" distB="0" distL="0" distR="0">
            <wp:extent cx="1105535" cy="925195"/>
            <wp:effectExtent l="19050" t="0" r="0" b="0"/>
            <wp:docPr id="28" name="Picture 28" descr="C:\Documents and Settings\Joseph Faceyge\Local Settings\Temporary Internet Files\Content.IE5\2H4JSN6Z\MMj0254434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Documents and Settings\Joseph Faceyge\Local Settings\Temporary Internet Files\Content.IE5\2H4JSN6Z\MMj02544340000[1].gif"/>
                    <pic:cNvPicPr>
                      <a:picLocks noChangeAspect="1" noChangeArrowheads="1" noCrop="1"/>
                    </pic:cNvPicPr>
                  </pic:nvPicPr>
                  <pic:blipFill>
                    <a:blip r:embed="rId14"/>
                    <a:srcRect/>
                    <a:stretch>
                      <a:fillRect/>
                    </a:stretch>
                  </pic:blipFill>
                  <pic:spPr bwMode="auto">
                    <a:xfrm>
                      <a:off x="0" y="0"/>
                      <a:ext cx="1105535" cy="925195"/>
                    </a:xfrm>
                    <a:prstGeom prst="rect">
                      <a:avLst/>
                    </a:prstGeom>
                    <a:noFill/>
                    <a:ln w="9525">
                      <a:noFill/>
                      <a:miter lim="800000"/>
                      <a:headEnd/>
                      <a:tailEnd/>
                    </a:ln>
                  </pic:spPr>
                </pic:pic>
              </a:graphicData>
            </a:graphic>
          </wp:inline>
        </w:drawing>
      </w:r>
    </w:p>
    <w:p w:rsidR="005D397D" w:rsidRDefault="005D397D" w:rsidP="00872071">
      <w:pPr>
        <w:spacing w:line="480" w:lineRule="auto"/>
        <w:rPr>
          <w:sz w:val="28"/>
          <w:szCs w:val="28"/>
        </w:rPr>
      </w:pPr>
    </w:p>
    <w:p w:rsidR="005D397D" w:rsidRDefault="003E3193" w:rsidP="00872071">
      <w:pPr>
        <w:spacing w:line="480" w:lineRule="auto"/>
        <w:rPr>
          <w:sz w:val="28"/>
          <w:szCs w:val="28"/>
        </w:rPr>
      </w:pPr>
      <w:r>
        <w:rPr>
          <w:noProof/>
          <w:sz w:val="28"/>
          <w:szCs w:val="28"/>
        </w:rPr>
        <w:drawing>
          <wp:inline distT="0" distB="0" distL="0" distR="0">
            <wp:extent cx="1403350" cy="893445"/>
            <wp:effectExtent l="19050" t="0" r="6350" b="0"/>
            <wp:docPr id="45" name="Picture 45" descr="C:\Documents and Settings\Joseph Faceyge\Local Settings\Temporary Internet Files\Content.IE5\C92RKPAF\MMj0354645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Documents and Settings\Joseph Faceyge\Local Settings\Temporary Internet Files\Content.IE5\C92RKPAF\MMj03546450000[1].gif"/>
                    <pic:cNvPicPr>
                      <a:picLocks noChangeAspect="1" noChangeArrowheads="1" noCrop="1"/>
                    </pic:cNvPicPr>
                  </pic:nvPicPr>
                  <pic:blipFill>
                    <a:blip r:embed="rId15"/>
                    <a:srcRect/>
                    <a:stretch>
                      <a:fillRect/>
                    </a:stretch>
                  </pic:blipFill>
                  <pic:spPr bwMode="auto">
                    <a:xfrm>
                      <a:off x="0" y="0"/>
                      <a:ext cx="1403350" cy="893445"/>
                    </a:xfrm>
                    <a:prstGeom prst="rect">
                      <a:avLst/>
                    </a:prstGeom>
                    <a:noFill/>
                    <a:ln w="9525">
                      <a:noFill/>
                      <a:miter lim="800000"/>
                      <a:headEnd/>
                      <a:tailEnd/>
                    </a:ln>
                  </pic:spPr>
                </pic:pic>
              </a:graphicData>
            </a:graphic>
          </wp:inline>
        </w:drawing>
      </w:r>
      <w:r w:rsidR="005D397D">
        <w:rPr>
          <w:sz w:val="28"/>
          <w:szCs w:val="28"/>
        </w:rPr>
        <w:t xml:space="preserve">     </w:t>
      </w:r>
      <w:r>
        <w:rPr>
          <w:noProof/>
          <w:sz w:val="28"/>
          <w:szCs w:val="28"/>
        </w:rPr>
        <w:drawing>
          <wp:inline distT="0" distB="0" distL="0" distR="0">
            <wp:extent cx="680720" cy="765810"/>
            <wp:effectExtent l="19050" t="0" r="0" b="0"/>
            <wp:docPr id="48" name="Picture 48" descr="C:\Documents and Settings\Joseph Faceyge\Local Settings\Temporary Internet Files\Content.IE5\8PMRKDEF\MMj035455100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C:\Documents and Settings\Joseph Faceyge\Local Settings\Temporary Internet Files\Content.IE5\8PMRKDEF\MMj03545510000[1].gif"/>
                    <pic:cNvPicPr>
                      <a:picLocks noChangeAspect="1" noChangeArrowheads="1" noCrop="1"/>
                    </pic:cNvPicPr>
                  </pic:nvPicPr>
                  <pic:blipFill>
                    <a:blip r:embed="rId16"/>
                    <a:srcRect/>
                    <a:stretch>
                      <a:fillRect/>
                    </a:stretch>
                  </pic:blipFill>
                  <pic:spPr bwMode="auto">
                    <a:xfrm>
                      <a:off x="0" y="0"/>
                      <a:ext cx="680720" cy="765810"/>
                    </a:xfrm>
                    <a:prstGeom prst="rect">
                      <a:avLst/>
                    </a:prstGeom>
                    <a:noFill/>
                    <a:ln w="9525">
                      <a:noFill/>
                      <a:miter lim="800000"/>
                      <a:headEnd/>
                      <a:tailEnd/>
                    </a:ln>
                  </pic:spPr>
                </pic:pic>
              </a:graphicData>
            </a:graphic>
          </wp:inline>
        </w:drawing>
      </w:r>
    </w:p>
    <w:p w:rsidR="005D397D" w:rsidRDefault="005D397D" w:rsidP="00872071">
      <w:pPr>
        <w:spacing w:line="480" w:lineRule="auto"/>
        <w:rPr>
          <w:sz w:val="28"/>
          <w:szCs w:val="28"/>
        </w:rPr>
      </w:pPr>
    </w:p>
    <w:p w:rsidR="005D397D" w:rsidRDefault="005D397D" w:rsidP="00872071">
      <w:pPr>
        <w:spacing w:line="480" w:lineRule="auto"/>
        <w:rPr>
          <w:sz w:val="28"/>
          <w:szCs w:val="28"/>
        </w:rPr>
      </w:pPr>
    </w:p>
    <w:p w:rsidR="00723223" w:rsidRPr="005B0748" w:rsidRDefault="00723223" w:rsidP="00872071">
      <w:pPr>
        <w:spacing w:line="480" w:lineRule="auto"/>
        <w:rPr>
          <w:sz w:val="28"/>
          <w:szCs w:val="28"/>
        </w:rPr>
      </w:pPr>
      <w:r>
        <w:rPr>
          <w:sz w:val="28"/>
          <w:szCs w:val="28"/>
        </w:rPr>
        <w:t xml:space="preserve">And told that we are going to find out how many different items there are. </w:t>
      </w:r>
    </w:p>
    <w:p w:rsidR="00723223" w:rsidRDefault="00723223" w:rsidP="00872071">
      <w:pPr>
        <w:spacing w:line="480" w:lineRule="auto"/>
        <w:rPr>
          <w:b/>
          <w:sz w:val="28"/>
          <w:szCs w:val="28"/>
          <w:u w:val="single"/>
        </w:rPr>
      </w:pPr>
    </w:p>
    <w:p w:rsidR="00723223" w:rsidRDefault="00723223" w:rsidP="00872071">
      <w:pPr>
        <w:spacing w:line="480" w:lineRule="auto"/>
        <w:rPr>
          <w:b/>
          <w:sz w:val="28"/>
          <w:szCs w:val="28"/>
          <w:u w:val="single"/>
        </w:rPr>
      </w:pPr>
    </w:p>
    <w:p w:rsidR="00723223" w:rsidRDefault="00723223" w:rsidP="00872071">
      <w:pPr>
        <w:spacing w:line="480" w:lineRule="auto"/>
        <w:rPr>
          <w:b/>
          <w:sz w:val="28"/>
          <w:szCs w:val="28"/>
          <w:u w:val="single"/>
        </w:rPr>
      </w:pPr>
    </w:p>
    <w:p w:rsidR="00723223" w:rsidRPr="005B0748" w:rsidRDefault="003E3193" w:rsidP="00872071">
      <w:pPr>
        <w:spacing w:line="480" w:lineRule="auto"/>
        <w:rPr>
          <w:b/>
          <w:sz w:val="28"/>
          <w:szCs w:val="28"/>
          <w:u w:val="single"/>
        </w:rPr>
      </w:pPr>
      <w:r>
        <w:rPr>
          <w:b/>
          <w:sz w:val="28"/>
          <w:szCs w:val="28"/>
          <w:u w:val="single"/>
        </w:rPr>
        <w:t>Procedure:</w:t>
      </w:r>
    </w:p>
    <w:p w:rsidR="00723223" w:rsidRPr="00BC4DF7" w:rsidRDefault="00723223" w:rsidP="00872071">
      <w:pPr>
        <w:numPr>
          <w:ilvl w:val="0"/>
          <w:numId w:val="3"/>
        </w:numPr>
        <w:spacing w:line="480" w:lineRule="auto"/>
        <w:rPr>
          <w:sz w:val="28"/>
          <w:szCs w:val="28"/>
        </w:rPr>
      </w:pPr>
      <w:r w:rsidRPr="00BC4DF7">
        <w:rPr>
          <w:sz w:val="28"/>
          <w:szCs w:val="28"/>
        </w:rPr>
        <w:t>To activate prior knowledge and arouse student</w:t>
      </w:r>
      <w:r>
        <w:rPr>
          <w:sz w:val="28"/>
          <w:szCs w:val="28"/>
        </w:rPr>
        <w:t>’</w:t>
      </w:r>
      <w:r w:rsidRPr="00BC4DF7">
        <w:rPr>
          <w:sz w:val="28"/>
          <w:szCs w:val="28"/>
        </w:rPr>
        <w:t xml:space="preserve">s interest, </w:t>
      </w:r>
      <w:proofErr w:type="gramStart"/>
      <w:r>
        <w:rPr>
          <w:sz w:val="28"/>
          <w:szCs w:val="28"/>
        </w:rPr>
        <w:t>teacher  and</w:t>
      </w:r>
      <w:proofErr w:type="gramEnd"/>
      <w:r>
        <w:rPr>
          <w:sz w:val="28"/>
          <w:szCs w:val="28"/>
        </w:rPr>
        <w:t xml:space="preserve"> students will count by 5. Students will be told we are going to  be tallying</w:t>
      </w:r>
    </w:p>
    <w:p w:rsidR="00723223" w:rsidRDefault="00723223" w:rsidP="00872071">
      <w:pPr>
        <w:numPr>
          <w:ilvl w:val="0"/>
          <w:numId w:val="3"/>
        </w:numPr>
        <w:spacing w:line="480" w:lineRule="auto"/>
        <w:rPr>
          <w:sz w:val="28"/>
          <w:szCs w:val="28"/>
        </w:rPr>
      </w:pPr>
      <w:r w:rsidRPr="00BC4DF7">
        <w:rPr>
          <w:sz w:val="28"/>
          <w:szCs w:val="28"/>
        </w:rPr>
        <w:t xml:space="preserve">Students and teacher will </w:t>
      </w:r>
      <w:r>
        <w:rPr>
          <w:sz w:val="28"/>
          <w:szCs w:val="28"/>
        </w:rPr>
        <w:t>observe the items that we will be working with.</w:t>
      </w:r>
    </w:p>
    <w:p w:rsidR="00723223" w:rsidRDefault="00723223" w:rsidP="00872071">
      <w:pPr>
        <w:numPr>
          <w:ilvl w:val="0"/>
          <w:numId w:val="3"/>
        </w:numPr>
        <w:spacing w:line="480" w:lineRule="auto"/>
        <w:rPr>
          <w:sz w:val="28"/>
          <w:szCs w:val="28"/>
        </w:rPr>
      </w:pPr>
      <w:r>
        <w:rPr>
          <w:sz w:val="28"/>
          <w:szCs w:val="28"/>
        </w:rPr>
        <w:t>Teacher will introduce students to table for grouping our items.</w:t>
      </w:r>
    </w:p>
    <w:p w:rsidR="00723223" w:rsidRDefault="00723223" w:rsidP="00872071">
      <w:pPr>
        <w:numPr>
          <w:ilvl w:val="0"/>
          <w:numId w:val="3"/>
        </w:numPr>
        <w:spacing w:line="480" w:lineRule="auto"/>
        <w:rPr>
          <w:sz w:val="28"/>
          <w:szCs w:val="28"/>
        </w:rPr>
      </w:pPr>
      <w:r>
        <w:rPr>
          <w:sz w:val="28"/>
          <w:szCs w:val="28"/>
        </w:rPr>
        <w:t>Different students will be asked to identify different items.</w:t>
      </w:r>
    </w:p>
    <w:p w:rsidR="00723223" w:rsidRDefault="00723223" w:rsidP="00872071">
      <w:pPr>
        <w:numPr>
          <w:ilvl w:val="0"/>
          <w:numId w:val="3"/>
        </w:numPr>
        <w:spacing w:line="480" w:lineRule="auto"/>
        <w:rPr>
          <w:sz w:val="28"/>
          <w:szCs w:val="28"/>
        </w:rPr>
      </w:pPr>
      <w:r>
        <w:rPr>
          <w:sz w:val="28"/>
          <w:szCs w:val="28"/>
        </w:rPr>
        <w:t>Students will count the number of item there are of the same group.</w:t>
      </w:r>
    </w:p>
    <w:p w:rsidR="00723223" w:rsidRDefault="00723223" w:rsidP="00CF11CD">
      <w:pPr>
        <w:numPr>
          <w:ilvl w:val="0"/>
          <w:numId w:val="3"/>
        </w:numPr>
        <w:spacing w:line="480" w:lineRule="auto"/>
        <w:rPr>
          <w:sz w:val="28"/>
          <w:szCs w:val="28"/>
        </w:rPr>
      </w:pPr>
      <w:r>
        <w:rPr>
          <w:sz w:val="28"/>
          <w:szCs w:val="28"/>
        </w:rPr>
        <w:t>Teacher will have students drag items into their place under their names.</w:t>
      </w:r>
    </w:p>
    <w:p w:rsidR="00723223" w:rsidRPr="00CF11CD" w:rsidRDefault="00723223" w:rsidP="00CF11CD">
      <w:pPr>
        <w:numPr>
          <w:ilvl w:val="0"/>
          <w:numId w:val="3"/>
        </w:numPr>
        <w:spacing w:line="480" w:lineRule="auto"/>
        <w:rPr>
          <w:sz w:val="28"/>
          <w:szCs w:val="28"/>
        </w:rPr>
      </w:pPr>
      <w:r w:rsidRPr="00CF11CD">
        <w:rPr>
          <w:sz w:val="28"/>
          <w:szCs w:val="28"/>
        </w:rPr>
        <w:t>Finally</w:t>
      </w:r>
      <w:r>
        <w:rPr>
          <w:sz w:val="28"/>
          <w:szCs w:val="28"/>
        </w:rPr>
        <w:t>, the</w:t>
      </w:r>
      <w:r w:rsidRPr="00CF11CD">
        <w:rPr>
          <w:sz w:val="28"/>
          <w:szCs w:val="28"/>
        </w:rPr>
        <w:t xml:space="preserve"> teacher and students will count all the numbers of the different groups to come up with the total number of items</w:t>
      </w:r>
      <w:r>
        <w:rPr>
          <w:sz w:val="28"/>
          <w:szCs w:val="28"/>
        </w:rPr>
        <w:t>.</w:t>
      </w: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Default="00723223" w:rsidP="00CF11CD">
      <w:pPr>
        <w:spacing w:line="480" w:lineRule="auto"/>
        <w:ind w:left="780"/>
        <w:rPr>
          <w:b/>
          <w:color w:val="FF0000"/>
          <w:sz w:val="28"/>
          <w:szCs w:val="28"/>
        </w:rPr>
      </w:pPr>
    </w:p>
    <w:p w:rsidR="00723223" w:rsidRPr="00F94C98" w:rsidRDefault="00723223" w:rsidP="00CF11CD">
      <w:pPr>
        <w:spacing w:line="480" w:lineRule="auto"/>
        <w:ind w:left="780"/>
        <w:rPr>
          <w:b/>
          <w:color w:val="FF0000"/>
          <w:sz w:val="28"/>
          <w:szCs w:val="28"/>
        </w:rPr>
      </w:pPr>
      <w:r w:rsidRPr="00F94C98">
        <w:rPr>
          <w:b/>
          <w:color w:val="FF0000"/>
          <w:sz w:val="28"/>
          <w:szCs w:val="28"/>
        </w:rPr>
        <w:t>Example</w:t>
      </w:r>
      <w:r>
        <w:rPr>
          <w:b/>
          <w:color w:val="FF0000"/>
          <w:sz w:val="28"/>
          <w:szCs w:val="28"/>
        </w:rPr>
        <w:t>:</w:t>
      </w:r>
    </w:p>
    <w:p w:rsidR="00723223" w:rsidRDefault="00723223" w:rsidP="00872071">
      <w:pPr>
        <w:spacing w:line="480" w:lineRule="auto"/>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808"/>
        <w:gridCol w:w="2344"/>
      </w:tblGrid>
      <w:tr w:rsidR="00723223" w:rsidTr="005D397D">
        <w:trPr>
          <w:trHeight w:val="1385"/>
        </w:trPr>
        <w:tc>
          <w:tcPr>
            <w:tcW w:w="2808" w:type="dxa"/>
          </w:tcPr>
          <w:p w:rsidR="00723223" w:rsidRPr="00E82CDE" w:rsidRDefault="00723223" w:rsidP="005D397D">
            <w:pPr>
              <w:spacing w:line="480" w:lineRule="auto"/>
              <w:jc w:val="center"/>
              <w:rPr>
                <w:sz w:val="28"/>
                <w:szCs w:val="28"/>
              </w:rPr>
            </w:pPr>
            <w:r w:rsidRPr="00E82CDE">
              <w:rPr>
                <w:sz w:val="28"/>
                <w:szCs w:val="28"/>
              </w:rPr>
              <w:t>Bottles</w:t>
            </w:r>
          </w:p>
        </w:tc>
        <w:tc>
          <w:tcPr>
            <w:tcW w:w="2340" w:type="dxa"/>
          </w:tcPr>
          <w:p w:rsidR="00723223" w:rsidRPr="00E82CDE" w:rsidRDefault="00394DB4" w:rsidP="005D397D">
            <w:pPr>
              <w:spacing w:line="480" w:lineRule="auto"/>
              <w:jc w:val="center"/>
              <w:rPr>
                <w:sz w:val="28"/>
                <w:szCs w:val="28"/>
              </w:rPr>
            </w:pPr>
            <w:r>
              <w:rPr>
                <w:sz w:val="28"/>
                <w:szCs w:val="28"/>
              </w:rPr>
              <w:t>books</w:t>
            </w:r>
          </w:p>
        </w:tc>
      </w:tr>
      <w:tr w:rsidR="00723223" w:rsidTr="005D397D">
        <w:trPr>
          <w:trHeight w:val="1241"/>
        </w:trPr>
        <w:tc>
          <w:tcPr>
            <w:tcW w:w="2808" w:type="dxa"/>
          </w:tcPr>
          <w:p w:rsidR="00723223" w:rsidRPr="00E82CDE" w:rsidRDefault="00723223" w:rsidP="005D397D">
            <w:pPr>
              <w:spacing w:line="480" w:lineRule="auto"/>
              <w:jc w:val="center"/>
              <w:rPr>
                <w:sz w:val="28"/>
                <w:szCs w:val="28"/>
              </w:rPr>
            </w:pPr>
            <w:r>
              <w:rPr>
                <w:sz w:val="28"/>
                <w:szCs w:val="28"/>
              </w:rPr>
              <w:t>apples</w:t>
            </w:r>
          </w:p>
        </w:tc>
        <w:tc>
          <w:tcPr>
            <w:tcW w:w="2340" w:type="dxa"/>
          </w:tcPr>
          <w:p w:rsidR="00723223" w:rsidRPr="00E82CDE" w:rsidRDefault="00723223" w:rsidP="005D397D">
            <w:pPr>
              <w:spacing w:line="480" w:lineRule="auto"/>
              <w:jc w:val="center"/>
              <w:rPr>
                <w:sz w:val="28"/>
                <w:szCs w:val="28"/>
              </w:rPr>
            </w:pPr>
            <w:r>
              <w:rPr>
                <w:sz w:val="28"/>
                <w:szCs w:val="28"/>
              </w:rPr>
              <w:t>cashews</w:t>
            </w:r>
          </w:p>
        </w:tc>
      </w:tr>
      <w:tr w:rsidR="00723223" w:rsidTr="005D397D">
        <w:trPr>
          <w:trHeight w:val="1214"/>
        </w:trPr>
        <w:tc>
          <w:tcPr>
            <w:tcW w:w="2808" w:type="dxa"/>
          </w:tcPr>
          <w:p w:rsidR="00723223" w:rsidRPr="00E82CDE" w:rsidRDefault="00723223" w:rsidP="005D397D">
            <w:pPr>
              <w:spacing w:line="480" w:lineRule="auto"/>
              <w:jc w:val="center"/>
              <w:rPr>
                <w:sz w:val="28"/>
                <w:szCs w:val="28"/>
              </w:rPr>
            </w:pPr>
            <w:r>
              <w:rPr>
                <w:sz w:val="28"/>
                <w:szCs w:val="28"/>
              </w:rPr>
              <w:t>berries</w:t>
            </w:r>
          </w:p>
        </w:tc>
        <w:tc>
          <w:tcPr>
            <w:tcW w:w="2340" w:type="dxa"/>
          </w:tcPr>
          <w:p w:rsidR="00723223" w:rsidRPr="00E82CDE" w:rsidRDefault="005D397D" w:rsidP="005D397D">
            <w:pPr>
              <w:spacing w:line="480" w:lineRule="auto"/>
              <w:jc w:val="center"/>
              <w:rPr>
                <w:sz w:val="28"/>
                <w:szCs w:val="28"/>
              </w:rPr>
            </w:pPr>
            <w:r>
              <w:rPr>
                <w:sz w:val="28"/>
                <w:szCs w:val="28"/>
              </w:rPr>
              <w:t>glass</w:t>
            </w:r>
          </w:p>
        </w:tc>
      </w:tr>
      <w:tr w:rsidR="005D397D" w:rsidTr="005D397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1160"/>
        </w:trPr>
        <w:tc>
          <w:tcPr>
            <w:tcW w:w="2808" w:type="dxa"/>
          </w:tcPr>
          <w:p w:rsidR="005D397D" w:rsidRDefault="005D397D" w:rsidP="005D397D">
            <w:pPr>
              <w:spacing w:line="480" w:lineRule="auto"/>
              <w:ind w:left="108"/>
              <w:rPr>
                <w:sz w:val="28"/>
                <w:szCs w:val="28"/>
              </w:rPr>
            </w:pPr>
            <w:r>
              <w:rPr>
                <w:sz w:val="28"/>
                <w:szCs w:val="28"/>
              </w:rPr>
              <w:t xml:space="preserve">           plants</w:t>
            </w:r>
          </w:p>
        </w:tc>
        <w:tc>
          <w:tcPr>
            <w:tcW w:w="2344" w:type="dxa"/>
            <w:shd w:val="clear" w:color="auto" w:fill="auto"/>
          </w:tcPr>
          <w:p w:rsidR="005D397D" w:rsidRDefault="005D397D" w:rsidP="005D397D">
            <w:pPr>
              <w:rPr>
                <w:sz w:val="28"/>
                <w:szCs w:val="28"/>
              </w:rPr>
            </w:pPr>
            <w:r>
              <w:rPr>
                <w:sz w:val="28"/>
                <w:szCs w:val="28"/>
              </w:rPr>
              <w:t xml:space="preserve">            birds</w:t>
            </w:r>
          </w:p>
        </w:tc>
      </w:tr>
    </w:tbl>
    <w:p w:rsidR="005D397D" w:rsidRDefault="005D397D" w:rsidP="00872071">
      <w:pPr>
        <w:spacing w:line="480" w:lineRule="auto"/>
        <w:rPr>
          <w:sz w:val="28"/>
          <w:szCs w:val="28"/>
        </w:rPr>
      </w:pPr>
    </w:p>
    <w:p w:rsidR="005D397D" w:rsidRDefault="005D397D" w:rsidP="00872071">
      <w:pPr>
        <w:spacing w:line="480" w:lineRule="auto"/>
        <w:rPr>
          <w:sz w:val="28"/>
          <w:szCs w:val="28"/>
        </w:rPr>
      </w:pPr>
    </w:p>
    <w:p w:rsidR="00723223" w:rsidRDefault="00723223" w:rsidP="00872071">
      <w:pPr>
        <w:spacing w:line="480" w:lineRule="auto"/>
        <w:rPr>
          <w:sz w:val="28"/>
          <w:szCs w:val="28"/>
        </w:rPr>
      </w:pPr>
      <w:r>
        <w:rPr>
          <w:sz w:val="28"/>
          <w:szCs w:val="28"/>
        </w:rPr>
        <w:t xml:space="preserve">_____ </w:t>
      </w:r>
      <w:r w:rsidRPr="000C0C46">
        <w:rPr>
          <w:b/>
          <w:sz w:val="28"/>
          <w:szCs w:val="28"/>
        </w:rPr>
        <w:t>+</w:t>
      </w:r>
      <w:r>
        <w:rPr>
          <w:sz w:val="28"/>
          <w:szCs w:val="28"/>
        </w:rPr>
        <w:t xml:space="preserve"> _____ </w:t>
      </w:r>
      <w:r w:rsidRPr="000C0C46">
        <w:rPr>
          <w:b/>
          <w:sz w:val="28"/>
          <w:szCs w:val="28"/>
        </w:rPr>
        <w:t>+</w:t>
      </w:r>
      <w:r>
        <w:rPr>
          <w:sz w:val="28"/>
          <w:szCs w:val="28"/>
        </w:rPr>
        <w:t xml:space="preserve"> _____</w:t>
      </w:r>
      <w:proofErr w:type="gramStart"/>
      <w:r>
        <w:rPr>
          <w:sz w:val="28"/>
          <w:szCs w:val="28"/>
        </w:rPr>
        <w:t xml:space="preserve">_  </w:t>
      </w:r>
      <w:r w:rsidRPr="000C0C46">
        <w:rPr>
          <w:b/>
          <w:sz w:val="28"/>
          <w:szCs w:val="28"/>
        </w:rPr>
        <w:t>+</w:t>
      </w:r>
      <w:proofErr w:type="gramEnd"/>
      <w:r>
        <w:rPr>
          <w:sz w:val="28"/>
          <w:szCs w:val="28"/>
        </w:rPr>
        <w:t xml:space="preserve">   ______ =  ________  items</w:t>
      </w:r>
    </w:p>
    <w:p w:rsidR="00723223" w:rsidRDefault="00723223" w:rsidP="00872071">
      <w:pPr>
        <w:spacing w:line="480" w:lineRule="auto"/>
        <w:rPr>
          <w:sz w:val="28"/>
          <w:szCs w:val="28"/>
        </w:rPr>
      </w:pPr>
    </w:p>
    <w:p w:rsidR="00723223" w:rsidRDefault="00723223" w:rsidP="00872071">
      <w:pPr>
        <w:spacing w:line="480" w:lineRule="auto"/>
        <w:rPr>
          <w:sz w:val="28"/>
          <w:szCs w:val="28"/>
        </w:rPr>
      </w:pPr>
    </w:p>
    <w:p w:rsidR="00723223" w:rsidRDefault="00723223" w:rsidP="00872071">
      <w:pPr>
        <w:spacing w:line="480" w:lineRule="auto"/>
        <w:ind w:left="780"/>
        <w:rPr>
          <w:sz w:val="28"/>
          <w:szCs w:val="28"/>
        </w:rPr>
      </w:pPr>
    </w:p>
    <w:p w:rsidR="00723223" w:rsidRPr="005F11FF" w:rsidRDefault="00723223" w:rsidP="00872071">
      <w:pPr>
        <w:spacing w:line="480" w:lineRule="auto"/>
        <w:rPr>
          <w:sz w:val="28"/>
          <w:szCs w:val="28"/>
          <w:u w:val="single"/>
        </w:rPr>
      </w:pPr>
      <w:r w:rsidRPr="005F11FF">
        <w:rPr>
          <w:b/>
          <w:sz w:val="28"/>
          <w:szCs w:val="28"/>
          <w:u w:val="single"/>
        </w:rPr>
        <w:t>Guided Practice Activities:</w:t>
      </w:r>
    </w:p>
    <w:p w:rsidR="00723223" w:rsidRPr="005F11FF" w:rsidRDefault="00723223" w:rsidP="00872071">
      <w:pPr>
        <w:spacing w:line="480" w:lineRule="auto"/>
        <w:rPr>
          <w:sz w:val="28"/>
          <w:szCs w:val="28"/>
          <w:u w:val="single"/>
        </w:rPr>
      </w:pPr>
      <w:r w:rsidRPr="005F11FF">
        <w:rPr>
          <w:sz w:val="28"/>
          <w:szCs w:val="28"/>
        </w:rPr>
        <w:lastRenderedPageBreak/>
        <w:t xml:space="preserve">    Students will work </w:t>
      </w:r>
      <w:r>
        <w:rPr>
          <w:sz w:val="28"/>
          <w:szCs w:val="28"/>
        </w:rPr>
        <w:t xml:space="preserve">from a portable board on which </w:t>
      </w:r>
      <w:r w:rsidRPr="005F11FF">
        <w:rPr>
          <w:sz w:val="28"/>
          <w:szCs w:val="28"/>
        </w:rPr>
        <w:t xml:space="preserve">will be examples to work with and solve. </w:t>
      </w:r>
    </w:p>
    <w:p w:rsidR="00723223" w:rsidRPr="005F11FF" w:rsidRDefault="00723223" w:rsidP="00872071">
      <w:pPr>
        <w:spacing w:line="480" w:lineRule="auto"/>
        <w:ind w:left="420"/>
        <w:rPr>
          <w:sz w:val="28"/>
          <w:szCs w:val="28"/>
          <w:u w:val="single"/>
        </w:rPr>
      </w:pPr>
      <w:r w:rsidRPr="005F11FF">
        <w:rPr>
          <w:b/>
          <w:sz w:val="28"/>
          <w:szCs w:val="28"/>
          <w:u w:val="single"/>
        </w:rPr>
        <w:t>Closure:</w:t>
      </w:r>
    </w:p>
    <w:p w:rsidR="00723223" w:rsidRPr="005F11FF" w:rsidRDefault="00723223" w:rsidP="00872071">
      <w:pPr>
        <w:spacing w:line="480" w:lineRule="auto"/>
        <w:ind w:left="420"/>
        <w:rPr>
          <w:sz w:val="28"/>
          <w:szCs w:val="28"/>
        </w:rPr>
      </w:pPr>
      <w:r w:rsidRPr="005F11FF">
        <w:rPr>
          <w:sz w:val="28"/>
          <w:szCs w:val="28"/>
        </w:rPr>
        <w:t xml:space="preserve">        Students will work independently from work books. </w:t>
      </w:r>
      <w:proofErr w:type="gramStart"/>
      <w:r w:rsidRPr="005F11FF">
        <w:rPr>
          <w:sz w:val="28"/>
          <w:szCs w:val="28"/>
        </w:rPr>
        <w:t>Un</w:t>
      </w:r>
      <w:proofErr w:type="gramEnd"/>
      <w:r w:rsidRPr="005F11FF">
        <w:rPr>
          <w:sz w:val="28"/>
          <w:szCs w:val="28"/>
        </w:rPr>
        <w:t xml:space="preserve"> </w:t>
      </w:r>
      <w:r>
        <w:rPr>
          <w:sz w:val="28"/>
          <w:szCs w:val="28"/>
        </w:rPr>
        <w:t>-</w:t>
      </w:r>
      <w:r w:rsidRPr="005F11FF">
        <w:rPr>
          <w:sz w:val="28"/>
          <w:szCs w:val="28"/>
        </w:rPr>
        <w:t>finished work will be homework</w:t>
      </w:r>
    </w:p>
    <w:p w:rsidR="00723223" w:rsidRPr="005F11FF" w:rsidRDefault="00723223" w:rsidP="00872071">
      <w:pPr>
        <w:spacing w:line="480" w:lineRule="auto"/>
        <w:ind w:left="420"/>
        <w:rPr>
          <w:b/>
          <w:sz w:val="28"/>
          <w:szCs w:val="28"/>
          <w:u w:val="single"/>
        </w:rPr>
      </w:pPr>
      <w:r w:rsidRPr="005F11FF">
        <w:rPr>
          <w:b/>
          <w:sz w:val="28"/>
          <w:szCs w:val="28"/>
          <w:u w:val="single"/>
        </w:rPr>
        <w:t>Evaluation:</w:t>
      </w:r>
    </w:p>
    <w:p w:rsidR="00723223" w:rsidRPr="005F11FF" w:rsidRDefault="00723223" w:rsidP="00872071">
      <w:pPr>
        <w:spacing w:line="480" w:lineRule="auto"/>
        <w:ind w:left="360"/>
        <w:rPr>
          <w:sz w:val="28"/>
          <w:szCs w:val="28"/>
        </w:rPr>
      </w:pPr>
      <w:r w:rsidRPr="005F11FF">
        <w:rPr>
          <w:b/>
          <w:sz w:val="28"/>
          <w:szCs w:val="28"/>
        </w:rPr>
        <w:t xml:space="preserve">        </w:t>
      </w:r>
      <w:r>
        <w:rPr>
          <w:sz w:val="28"/>
          <w:szCs w:val="28"/>
        </w:rPr>
        <w:t xml:space="preserve">Students will be required to </w:t>
      </w:r>
      <w:r w:rsidRPr="005F11FF">
        <w:rPr>
          <w:sz w:val="28"/>
          <w:szCs w:val="28"/>
        </w:rPr>
        <w:t xml:space="preserve">explore other </w:t>
      </w:r>
      <w:r>
        <w:rPr>
          <w:sz w:val="28"/>
          <w:szCs w:val="28"/>
        </w:rPr>
        <w:t xml:space="preserve">items in classroom with the help of the teachers. Teacher will assist students in order to ensure the task is in motion.  Students will work on page 88 of their Writer’s Workbook for </w:t>
      </w:r>
      <w:r w:rsidRPr="005F11FF">
        <w:rPr>
          <w:sz w:val="28"/>
          <w:szCs w:val="28"/>
        </w:rPr>
        <w:t>homework</w:t>
      </w:r>
      <w:r>
        <w:rPr>
          <w:sz w:val="28"/>
          <w:szCs w:val="28"/>
        </w:rPr>
        <w:t>.</w:t>
      </w:r>
      <w:r w:rsidRPr="005F11FF">
        <w:rPr>
          <w:sz w:val="28"/>
          <w:szCs w:val="28"/>
        </w:rPr>
        <w:t xml:space="preserve"> </w:t>
      </w:r>
      <w:r>
        <w:rPr>
          <w:sz w:val="28"/>
          <w:szCs w:val="28"/>
        </w:rPr>
        <w:t>T</w:t>
      </w:r>
      <w:r w:rsidRPr="005F11FF">
        <w:rPr>
          <w:sz w:val="28"/>
          <w:szCs w:val="28"/>
        </w:rPr>
        <w:t>he use of know</w:t>
      </w:r>
      <w:r>
        <w:rPr>
          <w:sz w:val="28"/>
          <w:szCs w:val="28"/>
        </w:rPr>
        <w:t>ledge gained will be</w:t>
      </w:r>
      <w:r w:rsidRPr="005F11FF">
        <w:rPr>
          <w:sz w:val="28"/>
          <w:szCs w:val="28"/>
        </w:rPr>
        <w:t xml:space="preserve"> demonstrated</w:t>
      </w:r>
      <w:r>
        <w:rPr>
          <w:sz w:val="28"/>
          <w:szCs w:val="28"/>
        </w:rPr>
        <w:t xml:space="preserve"> in</w:t>
      </w:r>
      <w:r w:rsidRPr="005F11FF">
        <w:rPr>
          <w:sz w:val="28"/>
          <w:szCs w:val="28"/>
        </w:rPr>
        <w:t xml:space="preserve"> their understanding o</w:t>
      </w:r>
      <w:r>
        <w:rPr>
          <w:sz w:val="28"/>
          <w:szCs w:val="28"/>
        </w:rPr>
        <w:t>f the processes taught and used in class.</w:t>
      </w:r>
    </w:p>
    <w:p w:rsidR="00723223" w:rsidRDefault="00723223" w:rsidP="00872071">
      <w:pPr>
        <w:spacing w:line="480" w:lineRule="auto"/>
        <w:ind w:left="360"/>
        <w:rPr>
          <w:sz w:val="28"/>
          <w:szCs w:val="28"/>
          <w:u w:val="single"/>
        </w:rPr>
      </w:pPr>
      <w:r w:rsidRPr="005F11FF">
        <w:rPr>
          <w:b/>
          <w:sz w:val="28"/>
          <w:szCs w:val="28"/>
          <w:u w:val="single"/>
        </w:rPr>
        <w:t>Instructional Modification/Differentiated Instruction</w:t>
      </w:r>
      <w:r w:rsidRPr="005F11FF">
        <w:rPr>
          <w:sz w:val="28"/>
          <w:szCs w:val="28"/>
          <w:u w:val="single"/>
        </w:rPr>
        <w:t>:</w:t>
      </w:r>
    </w:p>
    <w:p w:rsidR="00723223" w:rsidRPr="005F11FF" w:rsidRDefault="00723223" w:rsidP="00F90A52">
      <w:pPr>
        <w:spacing w:line="480" w:lineRule="auto"/>
        <w:ind w:left="360"/>
        <w:rPr>
          <w:sz w:val="28"/>
          <w:szCs w:val="28"/>
        </w:rPr>
      </w:pPr>
      <w:r>
        <w:rPr>
          <w:b/>
          <w:sz w:val="28"/>
          <w:szCs w:val="28"/>
        </w:rPr>
        <w:t xml:space="preserve">Teacher will work with </w:t>
      </w:r>
      <w:r w:rsidRPr="001F0FE7">
        <w:rPr>
          <w:b/>
          <w:sz w:val="28"/>
          <w:szCs w:val="28"/>
        </w:rPr>
        <w:t>students</w:t>
      </w:r>
      <w:r>
        <w:rPr>
          <w:b/>
          <w:sz w:val="28"/>
          <w:szCs w:val="28"/>
        </w:rPr>
        <w:t xml:space="preserve"> working from their individual bins. They will tell the number of different things there are. Then, counting all the items will arrive at the total number of items in their bins. T</w:t>
      </w:r>
      <w:r w:rsidRPr="005F11FF">
        <w:rPr>
          <w:b/>
          <w:sz w:val="28"/>
          <w:szCs w:val="28"/>
        </w:rPr>
        <w:t>eacher</w:t>
      </w:r>
      <w:r>
        <w:rPr>
          <w:b/>
          <w:sz w:val="28"/>
          <w:szCs w:val="28"/>
        </w:rPr>
        <w:t xml:space="preserve"> will give students</w:t>
      </w:r>
      <w:r w:rsidRPr="005F11FF">
        <w:rPr>
          <w:b/>
          <w:sz w:val="28"/>
          <w:szCs w:val="28"/>
        </w:rPr>
        <w:t xml:space="preserve"> the support they need </w:t>
      </w:r>
      <w:r>
        <w:rPr>
          <w:b/>
          <w:sz w:val="28"/>
          <w:szCs w:val="28"/>
        </w:rPr>
        <w:t xml:space="preserve">in order </w:t>
      </w:r>
      <w:r w:rsidRPr="005F11FF">
        <w:rPr>
          <w:b/>
          <w:sz w:val="28"/>
          <w:szCs w:val="28"/>
        </w:rPr>
        <w:t xml:space="preserve">to </w:t>
      </w:r>
      <w:r>
        <w:rPr>
          <w:b/>
          <w:sz w:val="28"/>
          <w:szCs w:val="28"/>
        </w:rPr>
        <w:t>reach educational goals</w:t>
      </w:r>
      <w:r w:rsidRPr="005F11FF">
        <w:rPr>
          <w:b/>
          <w:sz w:val="28"/>
          <w:szCs w:val="28"/>
        </w:rPr>
        <w:t>.</w:t>
      </w:r>
    </w:p>
    <w:p w:rsidR="00723223" w:rsidRPr="008D22C0" w:rsidRDefault="00723223" w:rsidP="00872071">
      <w:pPr>
        <w:rPr>
          <w:color w:val="FF0000"/>
        </w:rPr>
      </w:pPr>
    </w:p>
    <w:p w:rsidR="00723223" w:rsidRDefault="00723223" w:rsidP="00872071">
      <w:pPr>
        <w:spacing w:line="480" w:lineRule="auto"/>
        <w:ind w:left="780"/>
        <w:rPr>
          <w:sz w:val="28"/>
          <w:szCs w:val="28"/>
        </w:rPr>
      </w:pPr>
    </w:p>
    <w:p w:rsidR="00723223" w:rsidRDefault="00723223" w:rsidP="00872071">
      <w:pPr>
        <w:spacing w:line="480" w:lineRule="auto"/>
        <w:ind w:left="780"/>
        <w:rPr>
          <w:sz w:val="28"/>
          <w:szCs w:val="28"/>
        </w:rPr>
      </w:pPr>
    </w:p>
    <w:p w:rsidR="00723223" w:rsidRDefault="00723223" w:rsidP="00872071">
      <w:pPr>
        <w:spacing w:line="480" w:lineRule="auto"/>
        <w:ind w:left="780"/>
        <w:rPr>
          <w:sz w:val="28"/>
          <w:szCs w:val="28"/>
        </w:rPr>
      </w:pPr>
    </w:p>
    <w:p w:rsidR="00723223" w:rsidRDefault="00723223" w:rsidP="00872071">
      <w:pPr>
        <w:spacing w:line="480" w:lineRule="auto"/>
        <w:ind w:left="780"/>
        <w:rPr>
          <w:sz w:val="28"/>
          <w:szCs w:val="28"/>
        </w:rPr>
      </w:pPr>
    </w:p>
    <w:p w:rsidR="00723223" w:rsidRDefault="00723223">
      <w:r>
        <w:t xml:space="preserve"> </w:t>
      </w:r>
    </w:p>
    <w:sectPr w:rsidR="00723223" w:rsidSect="00A24EE9">
      <w:pgSz w:w="12240" w:h="15840"/>
      <w:pgMar w:top="1440" w:right="1800" w:bottom="1440" w:left="1800" w:header="720" w:footer="720" w:gutter="0"/>
      <w:cols w:space="720"/>
      <w:rtlGutter/>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15A14"/>
    <w:multiLevelType w:val="hybridMultilevel"/>
    <w:tmpl w:val="D2B4E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176876"/>
    <w:multiLevelType w:val="hybridMultilevel"/>
    <w:tmpl w:val="463239D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
    <w:nsid w:val="40E83743"/>
    <w:multiLevelType w:val="hybridMultilevel"/>
    <w:tmpl w:val="D00E5E9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135143F"/>
    <w:multiLevelType w:val="hybridMultilevel"/>
    <w:tmpl w:val="BCC43D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872071"/>
    <w:rsid w:val="000376E1"/>
    <w:rsid w:val="00044247"/>
    <w:rsid w:val="000628D8"/>
    <w:rsid w:val="000C0C46"/>
    <w:rsid w:val="00166DB9"/>
    <w:rsid w:val="001E49F0"/>
    <w:rsid w:val="001F0FE7"/>
    <w:rsid w:val="002200AC"/>
    <w:rsid w:val="00266970"/>
    <w:rsid w:val="0028684B"/>
    <w:rsid w:val="00290299"/>
    <w:rsid w:val="00394DB4"/>
    <w:rsid w:val="003E3193"/>
    <w:rsid w:val="004A5D85"/>
    <w:rsid w:val="004C502A"/>
    <w:rsid w:val="005B0748"/>
    <w:rsid w:val="005D397D"/>
    <w:rsid w:val="005E6B04"/>
    <w:rsid w:val="005F11FF"/>
    <w:rsid w:val="006209C8"/>
    <w:rsid w:val="006755CE"/>
    <w:rsid w:val="00693367"/>
    <w:rsid w:val="00723223"/>
    <w:rsid w:val="00872071"/>
    <w:rsid w:val="008D22C0"/>
    <w:rsid w:val="00966706"/>
    <w:rsid w:val="009D1BA3"/>
    <w:rsid w:val="00A24EE9"/>
    <w:rsid w:val="00A74DC1"/>
    <w:rsid w:val="00A9019A"/>
    <w:rsid w:val="00AB0FAD"/>
    <w:rsid w:val="00AC6409"/>
    <w:rsid w:val="00B326C1"/>
    <w:rsid w:val="00B369FE"/>
    <w:rsid w:val="00B5623E"/>
    <w:rsid w:val="00BC4DF7"/>
    <w:rsid w:val="00BD7906"/>
    <w:rsid w:val="00C64D4A"/>
    <w:rsid w:val="00C745DA"/>
    <w:rsid w:val="00CF11CD"/>
    <w:rsid w:val="00DE0226"/>
    <w:rsid w:val="00E035E4"/>
    <w:rsid w:val="00E74254"/>
    <w:rsid w:val="00E82CDE"/>
    <w:rsid w:val="00F553D1"/>
    <w:rsid w:val="00F75D86"/>
    <w:rsid w:val="00F86501"/>
    <w:rsid w:val="00F90A52"/>
    <w:rsid w:val="00F94C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071"/>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72071"/>
    <w:pPr>
      <w:spacing w:before="100" w:beforeAutospacing="1" w:after="100" w:afterAutospacing="1"/>
    </w:pPr>
    <w:rPr>
      <w:color w:val="000000"/>
    </w:rPr>
  </w:style>
  <w:style w:type="character" w:styleId="Strong">
    <w:name w:val="Strong"/>
    <w:basedOn w:val="DefaultParagraphFont"/>
    <w:uiPriority w:val="99"/>
    <w:qFormat/>
    <w:rsid w:val="00872071"/>
    <w:rPr>
      <w:rFonts w:cs="Times New Roman"/>
      <w:b/>
      <w:bCs/>
    </w:rPr>
  </w:style>
  <w:style w:type="paragraph" w:styleId="BalloonText">
    <w:name w:val="Balloon Text"/>
    <w:basedOn w:val="Normal"/>
    <w:link w:val="BalloonTextChar"/>
    <w:uiPriority w:val="99"/>
    <w:semiHidden/>
    <w:rsid w:val="0087207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72071"/>
    <w:rPr>
      <w:rFonts w:ascii="Tahoma" w:hAnsi="Tahoma" w:cs="Tahoma"/>
      <w:sz w:val="16"/>
      <w:szCs w:val="16"/>
    </w:rPr>
  </w:style>
  <w:style w:type="table" w:styleId="TableGrid">
    <w:name w:val="Table Grid"/>
    <w:basedOn w:val="TableNormal"/>
    <w:uiPriority w:val="99"/>
    <w:rsid w:val="00CF11CD"/>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gif"/><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gif"/><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7</Pages>
  <Words>499</Words>
  <Characters>2743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Joe Facey</dc:creator>
  <cp:keywords/>
  <dc:description/>
  <cp:lastModifiedBy> Joe Facey</cp:lastModifiedBy>
  <cp:revision>3</cp:revision>
  <cp:lastPrinted>2008-12-09T19:33:00Z</cp:lastPrinted>
  <dcterms:created xsi:type="dcterms:W3CDTF">2009-10-26T05:30:00Z</dcterms:created>
  <dcterms:modified xsi:type="dcterms:W3CDTF">2009-10-26T05:40:00Z</dcterms:modified>
</cp:coreProperties>
</file>